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CAB8" w14:textId="7F160437" w:rsidR="00E93237" w:rsidRDefault="00E93237" w:rsidP="009677D1">
      <w:pPr>
        <w:spacing w:line="360" w:lineRule="auto"/>
        <w:jc w:val="left"/>
        <w:rPr>
          <w:sz w:val="24"/>
          <w:szCs w:val="24"/>
        </w:rPr>
      </w:pPr>
      <w:r w:rsidRPr="009677D1">
        <w:rPr>
          <w:rFonts w:hint="eastAsia"/>
          <w:b/>
          <w:sz w:val="24"/>
          <w:szCs w:val="24"/>
        </w:rPr>
        <w:t>博士生姓名：</w:t>
      </w:r>
      <w:r w:rsidR="009677D1" w:rsidRPr="009677D1">
        <w:rPr>
          <w:rFonts w:hint="eastAsia"/>
          <w:sz w:val="24"/>
          <w:szCs w:val="24"/>
        </w:rPr>
        <w:t>李继娜</w:t>
      </w:r>
    </w:p>
    <w:p w14:paraId="0AACABAB" w14:textId="77777777" w:rsidR="00CF2B02" w:rsidRPr="009677D1" w:rsidRDefault="00CF2B02" w:rsidP="009677D1">
      <w:pPr>
        <w:spacing w:line="360" w:lineRule="auto"/>
        <w:jc w:val="left"/>
        <w:rPr>
          <w:sz w:val="24"/>
          <w:szCs w:val="24"/>
        </w:rPr>
      </w:pPr>
    </w:p>
    <w:p w14:paraId="638BC350" w14:textId="175EA826" w:rsidR="00E93237" w:rsidRDefault="00E93237" w:rsidP="009677D1">
      <w:pPr>
        <w:spacing w:line="360" w:lineRule="auto"/>
        <w:jc w:val="left"/>
        <w:rPr>
          <w:sz w:val="24"/>
          <w:szCs w:val="24"/>
        </w:rPr>
      </w:pPr>
      <w:r w:rsidRPr="009677D1">
        <w:rPr>
          <w:rFonts w:hint="eastAsia"/>
          <w:b/>
          <w:sz w:val="24"/>
          <w:szCs w:val="24"/>
        </w:rPr>
        <w:t>年级专业：</w:t>
      </w:r>
      <w:r w:rsidR="00B13309" w:rsidRPr="009677D1">
        <w:rPr>
          <w:rFonts w:hint="eastAsia"/>
          <w:sz w:val="24"/>
          <w:szCs w:val="24"/>
        </w:rPr>
        <w:t>2</w:t>
      </w:r>
      <w:r w:rsidR="00B13309" w:rsidRPr="009677D1">
        <w:rPr>
          <w:sz w:val="24"/>
          <w:szCs w:val="24"/>
        </w:rPr>
        <w:t>017</w:t>
      </w:r>
      <w:r w:rsidR="00B13309" w:rsidRPr="009677D1">
        <w:rPr>
          <w:rFonts w:hint="eastAsia"/>
          <w:sz w:val="24"/>
          <w:szCs w:val="24"/>
        </w:rPr>
        <w:t>级</w:t>
      </w:r>
      <w:r w:rsidR="00CA60A9">
        <w:rPr>
          <w:rFonts w:hint="eastAsia"/>
          <w:sz w:val="24"/>
          <w:szCs w:val="24"/>
        </w:rPr>
        <w:t>公共管理专业</w:t>
      </w:r>
      <w:bookmarkStart w:id="0" w:name="_GoBack"/>
      <w:bookmarkEnd w:id="0"/>
    </w:p>
    <w:p w14:paraId="191C2A4B" w14:textId="77777777" w:rsidR="00CF2B02" w:rsidRPr="009677D1" w:rsidRDefault="00CF2B02" w:rsidP="009677D1">
      <w:pPr>
        <w:spacing w:line="360" w:lineRule="auto"/>
        <w:jc w:val="left"/>
        <w:rPr>
          <w:sz w:val="24"/>
          <w:szCs w:val="24"/>
        </w:rPr>
      </w:pPr>
    </w:p>
    <w:p w14:paraId="7AAEA5ED" w14:textId="688F2CE0" w:rsidR="00E93237" w:rsidRDefault="00E93237" w:rsidP="009677D1">
      <w:pPr>
        <w:spacing w:line="360" w:lineRule="auto"/>
        <w:jc w:val="left"/>
        <w:rPr>
          <w:sz w:val="24"/>
          <w:szCs w:val="24"/>
        </w:rPr>
      </w:pPr>
      <w:r w:rsidRPr="009677D1">
        <w:rPr>
          <w:rFonts w:hint="eastAsia"/>
          <w:b/>
          <w:sz w:val="24"/>
          <w:szCs w:val="24"/>
        </w:rPr>
        <w:t>导师姓名：</w:t>
      </w:r>
      <w:r w:rsidR="009677D1" w:rsidRPr="009677D1">
        <w:rPr>
          <w:rFonts w:hint="eastAsia"/>
          <w:sz w:val="24"/>
          <w:szCs w:val="24"/>
        </w:rPr>
        <w:t>屈智勇</w:t>
      </w:r>
    </w:p>
    <w:p w14:paraId="57B97EF7" w14:textId="77777777" w:rsidR="00CF2B02" w:rsidRPr="009677D1" w:rsidRDefault="00CF2B02" w:rsidP="009677D1">
      <w:pPr>
        <w:spacing w:line="360" w:lineRule="auto"/>
        <w:jc w:val="left"/>
        <w:rPr>
          <w:b/>
          <w:sz w:val="24"/>
          <w:szCs w:val="24"/>
        </w:rPr>
      </w:pPr>
    </w:p>
    <w:p w14:paraId="0E660F88" w14:textId="0248B1A9" w:rsidR="00E93237" w:rsidRDefault="00E93237" w:rsidP="009677D1">
      <w:pPr>
        <w:spacing w:line="360" w:lineRule="auto"/>
        <w:jc w:val="left"/>
        <w:rPr>
          <w:sz w:val="24"/>
          <w:szCs w:val="24"/>
        </w:rPr>
      </w:pPr>
      <w:r w:rsidRPr="009677D1">
        <w:rPr>
          <w:rFonts w:hint="eastAsia"/>
          <w:b/>
          <w:sz w:val="24"/>
          <w:szCs w:val="24"/>
        </w:rPr>
        <w:t>开题时间及地点：</w:t>
      </w:r>
      <w:r w:rsidR="009677D1" w:rsidRPr="009677D1">
        <w:rPr>
          <w:sz w:val="24"/>
          <w:szCs w:val="24"/>
        </w:rPr>
        <w:t>8</w:t>
      </w:r>
      <w:r w:rsidR="00B13309" w:rsidRPr="009677D1">
        <w:rPr>
          <w:rFonts w:hint="eastAsia"/>
          <w:sz w:val="24"/>
          <w:szCs w:val="24"/>
        </w:rPr>
        <w:t>月</w:t>
      </w:r>
      <w:r w:rsidR="009677D1" w:rsidRPr="009677D1">
        <w:rPr>
          <w:sz w:val="24"/>
          <w:szCs w:val="24"/>
        </w:rPr>
        <w:t>22</w:t>
      </w:r>
      <w:r w:rsidR="00B13309" w:rsidRPr="009677D1">
        <w:rPr>
          <w:rFonts w:hint="eastAsia"/>
          <w:sz w:val="24"/>
          <w:szCs w:val="24"/>
        </w:rPr>
        <w:t>日</w:t>
      </w:r>
      <w:r w:rsidR="00B13309" w:rsidRPr="009677D1">
        <w:rPr>
          <w:rFonts w:hint="eastAsia"/>
          <w:sz w:val="24"/>
          <w:szCs w:val="24"/>
        </w:rPr>
        <w:t xml:space="preserve"> </w:t>
      </w:r>
      <w:r w:rsidR="00C51F12" w:rsidRPr="009677D1">
        <w:rPr>
          <w:sz w:val="24"/>
          <w:szCs w:val="24"/>
        </w:rPr>
        <w:t>1</w:t>
      </w:r>
      <w:r w:rsidR="009677D1" w:rsidRPr="009677D1">
        <w:rPr>
          <w:sz w:val="24"/>
          <w:szCs w:val="24"/>
        </w:rPr>
        <w:t>5</w:t>
      </w:r>
      <w:r w:rsidR="00C51F12" w:rsidRPr="009677D1">
        <w:rPr>
          <w:rFonts w:hint="eastAsia"/>
          <w:sz w:val="24"/>
          <w:szCs w:val="24"/>
        </w:rPr>
        <w:t>:</w:t>
      </w:r>
      <w:r w:rsidR="009677D1" w:rsidRPr="009677D1">
        <w:rPr>
          <w:sz w:val="24"/>
          <w:szCs w:val="24"/>
        </w:rPr>
        <w:t>0</w:t>
      </w:r>
      <w:r w:rsidR="00C51F12" w:rsidRPr="009677D1">
        <w:rPr>
          <w:sz w:val="24"/>
          <w:szCs w:val="24"/>
        </w:rPr>
        <w:t xml:space="preserve">0 </w:t>
      </w:r>
      <w:r w:rsidR="00C51F12" w:rsidRPr="009677D1">
        <w:rPr>
          <w:rFonts w:hint="eastAsia"/>
          <w:sz w:val="24"/>
          <w:szCs w:val="24"/>
        </w:rPr>
        <w:t>-</w:t>
      </w:r>
      <w:r w:rsidR="00C51F12" w:rsidRPr="009677D1">
        <w:rPr>
          <w:sz w:val="24"/>
          <w:szCs w:val="24"/>
        </w:rPr>
        <w:t>1</w:t>
      </w:r>
      <w:r w:rsidR="009677D1" w:rsidRPr="009677D1">
        <w:rPr>
          <w:sz w:val="24"/>
          <w:szCs w:val="24"/>
        </w:rPr>
        <w:t>6</w:t>
      </w:r>
      <w:r w:rsidR="00C51F12" w:rsidRPr="009677D1">
        <w:rPr>
          <w:rFonts w:hint="eastAsia"/>
          <w:sz w:val="24"/>
          <w:szCs w:val="24"/>
        </w:rPr>
        <w:t>:3</w:t>
      </w:r>
      <w:r w:rsidR="00C51F12" w:rsidRPr="009677D1">
        <w:rPr>
          <w:sz w:val="24"/>
          <w:szCs w:val="24"/>
        </w:rPr>
        <w:t>0</w:t>
      </w:r>
      <w:r w:rsidR="00B13309" w:rsidRPr="009677D1">
        <w:rPr>
          <w:rFonts w:hint="eastAsia"/>
          <w:sz w:val="24"/>
          <w:szCs w:val="24"/>
        </w:rPr>
        <w:t>后主楼</w:t>
      </w:r>
      <w:r w:rsidR="00B13309" w:rsidRPr="009677D1">
        <w:rPr>
          <w:rFonts w:hint="eastAsia"/>
          <w:sz w:val="24"/>
          <w:szCs w:val="24"/>
        </w:rPr>
        <w:t>2</w:t>
      </w:r>
      <w:r w:rsidR="00B13309" w:rsidRPr="009677D1">
        <w:rPr>
          <w:sz w:val="24"/>
          <w:szCs w:val="24"/>
        </w:rPr>
        <w:t>02</w:t>
      </w:r>
      <w:r w:rsidR="009677D1" w:rsidRPr="009677D1">
        <w:rPr>
          <w:sz w:val="24"/>
          <w:szCs w:val="24"/>
        </w:rPr>
        <w:t>9</w:t>
      </w:r>
    </w:p>
    <w:p w14:paraId="39D45166" w14:textId="77777777" w:rsidR="00CF2B02" w:rsidRPr="009677D1" w:rsidRDefault="00CF2B02" w:rsidP="009677D1">
      <w:pPr>
        <w:spacing w:line="360" w:lineRule="auto"/>
        <w:jc w:val="left"/>
        <w:rPr>
          <w:sz w:val="24"/>
          <w:szCs w:val="24"/>
        </w:rPr>
      </w:pPr>
    </w:p>
    <w:p w14:paraId="62882D79" w14:textId="214387F5" w:rsidR="00E93237" w:rsidRDefault="00E93237" w:rsidP="009677D1">
      <w:pPr>
        <w:spacing w:line="360" w:lineRule="auto"/>
        <w:jc w:val="left"/>
        <w:rPr>
          <w:sz w:val="24"/>
          <w:szCs w:val="24"/>
        </w:rPr>
      </w:pPr>
      <w:r w:rsidRPr="009677D1">
        <w:rPr>
          <w:rFonts w:hint="eastAsia"/>
          <w:b/>
          <w:sz w:val="24"/>
          <w:szCs w:val="24"/>
        </w:rPr>
        <w:t>开题题目：</w:t>
      </w:r>
      <w:r w:rsidR="009677D1" w:rsidRPr="009677D1">
        <w:rPr>
          <w:sz w:val="24"/>
          <w:szCs w:val="24"/>
        </w:rPr>
        <w:t>TF-CBT</w:t>
      </w:r>
      <w:r w:rsidR="009677D1" w:rsidRPr="009677D1">
        <w:rPr>
          <w:rFonts w:hint="eastAsia"/>
          <w:sz w:val="24"/>
          <w:szCs w:val="24"/>
        </w:rPr>
        <w:t>小组干预对儿童</w:t>
      </w:r>
      <w:r w:rsidR="009677D1" w:rsidRPr="009677D1">
        <w:rPr>
          <w:sz w:val="24"/>
          <w:szCs w:val="24"/>
        </w:rPr>
        <w:t>PTSD</w:t>
      </w:r>
      <w:r w:rsidR="009677D1" w:rsidRPr="009677D1">
        <w:rPr>
          <w:rFonts w:hint="eastAsia"/>
          <w:sz w:val="24"/>
          <w:szCs w:val="24"/>
        </w:rPr>
        <w:t>的有效性及作用机制——</w:t>
      </w:r>
      <w:r w:rsidR="009677D1" w:rsidRPr="009677D1">
        <w:rPr>
          <w:rFonts w:hint="eastAsia"/>
          <w:sz w:val="24"/>
          <w:szCs w:val="24"/>
        </w:rPr>
        <w:t xml:space="preserve"> </w:t>
      </w:r>
      <w:r w:rsidR="009677D1" w:rsidRPr="009677D1">
        <w:rPr>
          <w:rFonts w:hint="eastAsia"/>
          <w:sz w:val="24"/>
          <w:szCs w:val="24"/>
        </w:rPr>
        <w:t>一项随机对照试验</w:t>
      </w:r>
    </w:p>
    <w:p w14:paraId="36C37A93" w14:textId="77777777" w:rsidR="00CF2B02" w:rsidRPr="009677D1" w:rsidRDefault="00CF2B02" w:rsidP="009677D1">
      <w:pPr>
        <w:spacing w:line="360" w:lineRule="auto"/>
        <w:jc w:val="left"/>
        <w:rPr>
          <w:sz w:val="24"/>
          <w:szCs w:val="24"/>
        </w:rPr>
      </w:pPr>
    </w:p>
    <w:p w14:paraId="0D3F4952" w14:textId="7107A3AD" w:rsidR="00E93237" w:rsidRPr="009677D1" w:rsidRDefault="00E93237" w:rsidP="009677D1">
      <w:pPr>
        <w:spacing w:line="360" w:lineRule="auto"/>
        <w:jc w:val="left"/>
        <w:rPr>
          <w:b/>
          <w:sz w:val="24"/>
          <w:szCs w:val="24"/>
        </w:rPr>
      </w:pPr>
      <w:r w:rsidRPr="009677D1">
        <w:rPr>
          <w:rFonts w:hint="eastAsia"/>
          <w:b/>
          <w:sz w:val="24"/>
          <w:szCs w:val="24"/>
        </w:rPr>
        <w:t>开题简述：</w:t>
      </w:r>
    </w:p>
    <w:p w14:paraId="3E609C5A" w14:textId="44FAD201" w:rsidR="009677D1" w:rsidRPr="009677D1" w:rsidRDefault="009677D1" w:rsidP="009677D1">
      <w:pPr>
        <w:spacing w:line="360" w:lineRule="auto"/>
        <w:ind w:firstLineChars="202" w:firstLine="485"/>
        <w:rPr>
          <w:rFonts w:cs="Times New Roman (Body CS)"/>
          <w:sz w:val="24"/>
          <w:szCs w:val="24"/>
        </w:rPr>
      </w:pPr>
      <w:r w:rsidRPr="009677D1">
        <w:rPr>
          <w:rFonts w:cs="Times New Roman (Body CS)" w:hint="eastAsia"/>
          <w:sz w:val="24"/>
          <w:szCs w:val="24"/>
        </w:rPr>
        <w:t>创伤经历会增加儿童罹患短期或长期身心障碍的风险，包括创伤后应激障碍</w:t>
      </w:r>
      <w:r w:rsidRPr="009677D1">
        <w:rPr>
          <w:rFonts w:cs="Times New Roman (Body CS)" w:hint="eastAsia"/>
          <w:sz w:val="24"/>
          <w:szCs w:val="24"/>
        </w:rPr>
        <w:t>(PTSD)</w:t>
      </w:r>
      <w:r w:rsidRPr="009677D1">
        <w:rPr>
          <w:rFonts w:cs="Times New Roman (Body CS)" w:hint="eastAsia"/>
          <w:sz w:val="24"/>
          <w:szCs w:val="24"/>
        </w:rPr>
        <w:t>、焦虑和抑郁症等。创伤事件发生后</w:t>
      </w:r>
      <w:r w:rsidRPr="009677D1">
        <w:rPr>
          <w:rFonts w:cs="Times New Roman (Body CS)" w:hint="eastAsia"/>
          <w:sz w:val="24"/>
          <w:szCs w:val="24"/>
        </w:rPr>
        <w:t>PTSD</w:t>
      </w:r>
      <w:r w:rsidRPr="009677D1">
        <w:rPr>
          <w:rFonts w:cs="Times New Roman (Body CS)" w:hint="eastAsia"/>
          <w:sz w:val="24"/>
          <w:szCs w:val="24"/>
        </w:rPr>
        <w:t>和其他症状的发生率很高，</w:t>
      </w:r>
      <w:r>
        <w:rPr>
          <w:rFonts w:cs="Times New Roman (Body CS)" w:hint="eastAsia"/>
          <w:sz w:val="24"/>
          <w:szCs w:val="24"/>
        </w:rPr>
        <w:t>且</w:t>
      </w:r>
      <w:r w:rsidRPr="009677D1">
        <w:rPr>
          <w:rFonts w:cs="Times New Roman (Body CS)" w:hint="eastAsia"/>
          <w:sz w:val="24"/>
          <w:szCs w:val="24"/>
        </w:rPr>
        <w:t>许多儿童要么没有接受过任何心理治疗，要么接受了未被证明有效的心理治疗</w:t>
      </w:r>
      <w:r w:rsidRPr="009677D1">
        <w:rPr>
          <w:rFonts w:cs="Times New Roman (Body CS)"/>
          <w:sz w:val="24"/>
          <w:szCs w:val="24"/>
        </w:rPr>
        <w:fldChar w:fldCharType="begin"/>
      </w:r>
      <w:r w:rsidRPr="009677D1">
        <w:rPr>
          <w:rFonts w:cs="Times New Roman (Body CS)"/>
          <w:sz w:val="24"/>
          <w:szCs w:val="24"/>
        </w:rPr>
        <w:instrText xml:space="preserve"> ADDIN EN.CITE &lt;EndNote&gt;&lt;Cite&gt;&lt;Author&gt;Ringeisen&lt;/Author&gt;&lt;Year&gt;2009&lt;/Year&gt;&lt;RecNum&gt;480&lt;/RecNum&gt;&lt;DisplayText&gt;(Ringeisen et al., 2009)&lt;/DisplayText&gt;&lt;record&gt;&lt;rec-number&gt;480&lt;/rec-number&gt;&lt;foreign-keys&gt;&lt;key app="EN" db-id="5fwfrsfrmwefrpeettk50v5wtrf092wtfr0p" timestamp="1563502682"&gt;480&lt;/key&gt;&lt;/foreign-keys&gt;&lt;ref-type name="Journal Article"&gt;17&lt;/ref-type&gt;&lt;contributors&gt;&lt;authors&gt;&lt;author&gt;Ringeisen, Heather&lt;/author&gt;&lt;author&gt;Casanueva, Cecilia&lt;/author&gt;&lt;author&gt;Urato, Matthew&lt;/author&gt;&lt;author&gt;Stambaugh, Leyla&lt;/author&gt;&lt;/authors&gt;&lt;/contributors&gt;&lt;titles&gt;&lt;title&gt;Mental Health Service Use During the Transition to Adulthood for Adolescents Reported to the Child Welfare System&lt;/title&gt;&lt;secondary-title&gt;Psychiatric Services&lt;/secondary-title&gt;&lt;/titles&gt;&lt;periodical&gt;&lt;full-title&gt;Psychiatric Services&lt;/full-title&gt;&lt;/periodical&gt;&lt;pages&gt;1084-1091&lt;/pages&gt;&lt;volume&gt;60&lt;/volume&gt;&lt;number&gt;8&lt;/number&gt;&lt;dates&gt;&lt;year&gt;2009&lt;/year&gt;&lt;/dates&gt;&lt;urls&gt;&lt;/urls&gt;&lt;/record&gt;&lt;/Cite&gt;&lt;/EndNote&gt;</w:instrText>
      </w:r>
      <w:r w:rsidRPr="009677D1">
        <w:rPr>
          <w:rFonts w:cs="Times New Roman (Body CS)"/>
          <w:sz w:val="24"/>
          <w:szCs w:val="24"/>
        </w:rPr>
        <w:fldChar w:fldCharType="end"/>
      </w:r>
      <w:r w:rsidRPr="009677D1">
        <w:rPr>
          <w:rFonts w:cs="Times New Roman (Body CS)" w:hint="eastAsia"/>
          <w:sz w:val="24"/>
          <w:szCs w:val="24"/>
        </w:rPr>
        <w:t>。如果没有适当的治疗，创伤症状可能会随着时间的推移持续存在或继续恶化，甚至发展成其他心理问题，如内化或外化障。此外，缺乏有效治疗还有可能增加继发性问题，如健康受损、学业困难、社会失调，因此有必要最大限度地获得以创伤为重点的循证心理干预（</w:t>
      </w:r>
      <w:r w:rsidRPr="009677D1">
        <w:rPr>
          <w:rFonts w:cs="Times New Roman (Body CS)" w:hint="eastAsia"/>
          <w:sz w:val="24"/>
          <w:szCs w:val="24"/>
        </w:rPr>
        <w:t>EBTs</w:t>
      </w:r>
      <w:r w:rsidRPr="009677D1">
        <w:rPr>
          <w:rFonts w:cs="Times New Roman (Body CS)" w:hint="eastAsia"/>
          <w:sz w:val="24"/>
          <w:szCs w:val="24"/>
        </w:rPr>
        <w:t>）。</w:t>
      </w:r>
    </w:p>
    <w:p w14:paraId="1B5AEB3C" w14:textId="7E61A761" w:rsidR="009677D1" w:rsidRPr="009677D1" w:rsidRDefault="009677D1" w:rsidP="009677D1">
      <w:pPr>
        <w:spacing w:line="360" w:lineRule="auto"/>
        <w:ind w:firstLineChars="202" w:firstLine="485"/>
        <w:rPr>
          <w:rFonts w:cs="Times New Roman (Body CS)"/>
          <w:sz w:val="24"/>
          <w:szCs w:val="24"/>
        </w:rPr>
      </w:pPr>
      <w:r w:rsidRPr="009677D1">
        <w:rPr>
          <w:rFonts w:cs="Times New Roman (Body CS)" w:hint="eastAsia"/>
          <w:sz w:val="24"/>
          <w:szCs w:val="24"/>
        </w:rPr>
        <w:t>目前得到实证支撑的干预方法主要分为心理治疗和药物治疗两种，其中以创伤为中心的认知行为疗法</w:t>
      </w:r>
      <w:r w:rsidRPr="009677D1">
        <w:rPr>
          <w:rFonts w:cs="Times New Roman (Body CS)" w:hint="eastAsia"/>
          <w:sz w:val="24"/>
          <w:szCs w:val="24"/>
        </w:rPr>
        <w:t xml:space="preserve"> (TF-CBT)</w:t>
      </w:r>
      <w:r w:rsidRPr="009677D1">
        <w:rPr>
          <w:rFonts w:cs="Times New Roman (Body CS)" w:hint="eastAsia"/>
          <w:sz w:val="24"/>
          <w:szCs w:val="24"/>
        </w:rPr>
        <w:t>是目前研究最多、应用最广的治疗方法之一，被认为是治疗儿童或青少年</w:t>
      </w:r>
      <w:r w:rsidRPr="009677D1">
        <w:rPr>
          <w:rFonts w:cs="Times New Roman (Body CS)" w:hint="eastAsia"/>
          <w:sz w:val="24"/>
          <w:szCs w:val="24"/>
        </w:rPr>
        <w:t>PTSD</w:t>
      </w:r>
      <w:r w:rsidRPr="009677D1">
        <w:rPr>
          <w:rFonts w:cs="Times New Roman (Body CS)" w:hint="eastAsia"/>
          <w:sz w:val="24"/>
          <w:szCs w:val="24"/>
        </w:rPr>
        <w:t>症状的“黄金标准”。多项随机对照试验结果显示，</w:t>
      </w:r>
      <w:r w:rsidRPr="009677D1">
        <w:rPr>
          <w:rFonts w:cs="Times New Roman (Body CS)"/>
          <w:sz w:val="24"/>
          <w:szCs w:val="24"/>
        </w:rPr>
        <w:t>TF-CBT</w:t>
      </w:r>
      <w:r w:rsidRPr="009677D1">
        <w:rPr>
          <w:rFonts w:cs="Times New Roman (Body CS)" w:hint="eastAsia"/>
          <w:sz w:val="24"/>
          <w:szCs w:val="24"/>
        </w:rPr>
        <w:t>能够有效缓解儿童因各类创伤事件引发的</w:t>
      </w:r>
      <w:r w:rsidRPr="009677D1">
        <w:rPr>
          <w:rFonts w:cs="Times New Roman (Body CS)"/>
          <w:sz w:val="24"/>
          <w:szCs w:val="24"/>
        </w:rPr>
        <w:t>PTSD</w:t>
      </w:r>
      <w:r w:rsidRPr="009677D1">
        <w:rPr>
          <w:rFonts w:cs="Times New Roman (Body CS)" w:hint="eastAsia"/>
          <w:sz w:val="24"/>
          <w:szCs w:val="24"/>
        </w:rPr>
        <w:t>、焦虑、抑郁及行为问题。在治疗结束后，治疗效果可维持</w:t>
      </w:r>
      <w:r w:rsidRPr="009677D1">
        <w:rPr>
          <w:rFonts w:cs="Times New Roman (Body CS)" w:hint="eastAsia"/>
          <w:sz w:val="24"/>
          <w:szCs w:val="24"/>
        </w:rPr>
        <w:t>2</w:t>
      </w:r>
      <w:r w:rsidRPr="009677D1">
        <w:rPr>
          <w:rFonts w:cs="Times New Roman (Body CS)" w:hint="eastAsia"/>
          <w:sz w:val="24"/>
          <w:szCs w:val="24"/>
        </w:rPr>
        <w:t>年以上。</w:t>
      </w:r>
    </w:p>
    <w:p w14:paraId="09FF1BAA" w14:textId="77777777" w:rsidR="009677D1" w:rsidRPr="009677D1" w:rsidRDefault="009677D1" w:rsidP="009677D1">
      <w:pPr>
        <w:spacing w:line="360" w:lineRule="auto"/>
        <w:ind w:firstLineChars="202" w:firstLine="485"/>
        <w:rPr>
          <w:rFonts w:cs="Times New Roman (Body CS)"/>
          <w:sz w:val="24"/>
          <w:szCs w:val="24"/>
        </w:rPr>
      </w:pPr>
      <w:r w:rsidRPr="009677D1">
        <w:rPr>
          <w:rFonts w:cs="Times New Roman (Body CS)" w:hint="eastAsia"/>
          <w:sz w:val="24"/>
          <w:szCs w:val="24"/>
        </w:rPr>
        <w:t>然而国内对于儿童</w:t>
      </w:r>
      <w:r w:rsidRPr="009677D1">
        <w:rPr>
          <w:rFonts w:cs="Times New Roman (Body CS)"/>
          <w:sz w:val="24"/>
          <w:szCs w:val="24"/>
        </w:rPr>
        <w:t xml:space="preserve">PTSD </w:t>
      </w:r>
      <w:r w:rsidRPr="009677D1">
        <w:rPr>
          <w:rFonts w:cs="Times New Roman (Body CS)"/>
          <w:sz w:val="24"/>
          <w:szCs w:val="24"/>
        </w:rPr>
        <w:t>的研究起步较晚，</w:t>
      </w:r>
      <w:r w:rsidRPr="009677D1">
        <w:rPr>
          <w:rFonts w:cs="Times New Roman (Body CS)" w:hint="eastAsia"/>
          <w:sz w:val="24"/>
          <w:szCs w:val="24"/>
        </w:rPr>
        <w:t>鲜有研究探讨</w:t>
      </w:r>
      <w:r w:rsidRPr="009677D1">
        <w:rPr>
          <w:rFonts w:cs="Times New Roman (Body CS)" w:hint="eastAsia"/>
          <w:sz w:val="24"/>
          <w:szCs w:val="24"/>
        </w:rPr>
        <w:t xml:space="preserve"> </w:t>
      </w:r>
      <w:r w:rsidRPr="009677D1">
        <w:rPr>
          <w:rFonts w:cs="Times New Roman (Body CS)"/>
          <w:sz w:val="24"/>
          <w:szCs w:val="24"/>
        </w:rPr>
        <w:t xml:space="preserve">TF-CBT </w:t>
      </w:r>
      <w:r w:rsidRPr="009677D1">
        <w:rPr>
          <w:rFonts w:cs="Times New Roman (Body CS)"/>
          <w:sz w:val="24"/>
          <w:szCs w:val="24"/>
        </w:rPr>
        <w:t>等实证</w:t>
      </w:r>
      <w:r w:rsidRPr="009677D1">
        <w:rPr>
          <w:rFonts w:cs="Times New Roman (Body CS)" w:hint="eastAsia"/>
          <w:sz w:val="24"/>
          <w:szCs w:val="24"/>
        </w:rPr>
        <w:t>干预的有效性。为了检验</w:t>
      </w:r>
      <w:r w:rsidRPr="009677D1">
        <w:rPr>
          <w:rFonts w:cs="Times New Roman (Body CS)"/>
          <w:sz w:val="24"/>
          <w:szCs w:val="24"/>
        </w:rPr>
        <w:t>TF-CBT</w:t>
      </w:r>
      <w:r w:rsidRPr="009677D1">
        <w:rPr>
          <w:rFonts w:cs="Times New Roman (Body CS)" w:hint="eastAsia"/>
          <w:sz w:val="24"/>
          <w:szCs w:val="24"/>
        </w:rPr>
        <w:t>疗法在我国社会文化背景中是否有效，北师大行为健康研究中心开发和设计了国内版本的以</w:t>
      </w:r>
      <w:r w:rsidRPr="009677D1">
        <w:rPr>
          <w:rFonts w:cs="Times New Roman (Body CS)"/>
          <w:sz w:val="24"/>
          <w:szCs w:val="24"/>
        </w:rPr>
        <w:t>TF-CBT</w:t>
      </w:r>
      <w:r w:rsidRPr="009677D1">
        <w:rPr>
          <w:rFonts w:cs="Times New Roman (Body CS)" w:hint="eastAsia"/>
          <w:sz w:val="24"/>
          <w:szCs w:val="24"/>
        </w:rPr>
        <w:t>为基础的小组干预方案，并准备实施正式</w:t>
      </w:r>
      <w:r w:rsidRPr="009677D1">
        <w:rPr>
          <w:rFonts w:cs="Times New Roman (Body CS)"/>
          <w:sz w:val="24"/>
          <w:szCs w:val="24"/>
        </w:rPr>
        <w:t>RCT</w:t>
      </w:r>
      <w:r w:rsidRPr="009677D1">
        <w:rPr>
          <w:rFonts w:cs="Times New Roman (Body CS)" w:hint="eastAsia"/>
          <w:sz w:val="24"/>
          <w:szCs w:val="24"/>
        </w:rPr>
        <w:t>实验，以考察学校</w:t>
      </w:r>
      <w:r w:rsidRPr="009677D1">
        <w:rPr>
          <w:rFonts w:cs="Times New Roman (Body CS)" w:hint="eastAsia"/>
          <w:sz w:val="24"/>
          <w:szCs w:val="24"/>
        </w:rPr>
        <w:t>T</w:t>
      </w:r>
      <w:r w:rsidRPr="009677D1">
        <w:rPr>
          <w:rFonts w:cs="Times New Roman (Body CS)"/>
          <w:sz w:val="24"/>
          <w:szCs w:val="24"/>
        </w:rPr>
        <w:t>F-CBT</w:t>
      </w:r>
      <w:r w:rsidRPr="009677D1">
        <w:rPr>
          <w:rFonts w:cs="Times New Roman (Body CS)" w:hint="eastAsia"/>
          <w:sz w:val="24"/>
          <w:szCs w:val="24"/>
        </w:rPr>
        <w:t>小组干预对我国儿童</w:t>
      </w:r>
      <w:r w:rsidRPr="009677D1">
        <w:rPr>
          <w:rFonts w:cs="Times New Roman (Body CS)"/>
          <w:sz w:val="24"/>
          <w:szCs w:val="24"/>
        </w:rPr>
        <w:t>PTSD</w:t>
      </w:r>
      <w:r w:rsidRPr="009677D1">
        <w:rPr>
          <w:rFonts w:cs="Times New Roman (Body CS)" w:hint="eastAsia"/>
          <w:sz w:val="24"/>
          <w:szCs w:val="24"/>
        </w:rPr>
        <w:t>的干预效果。</w:t>
      </w:r>
    </w:p>
    <w:p w14:paraId="4D1F21CD" w14:textId="5B581C00" w:rsidR="009677D1" w:rsidRDefault="009677D1" w:rsidP="009677D1">
      <w:pPr>
        <w:spacing w:line="360" w:lineRule="auto"/>
        <w:ind w:firstLineChars="202" w:firstLine="485"/>
        <w:rPr>
          <w:rFonts w:cs="Times New Roman (Body CS)"/>
          <w:sz w:val="24"/>
          <w:szCs w:val="24"/>
        </w:rPr>
      </w:pPr>
      <w:r w:rsidRPr="009677D1">
        <w:rPr>
          <w:rFonts w:cs="Times New Roman (Body CS)" w:hint="eastAsia"/>
          <w:sz w:val="24"/>
          <w:szCs w:val="24"/>
        </w:rPr>
        <w:lastRenderedPageBreak/>
        <w:t>本研究以该项目为依托，首先比较治疗前后干预组和对照组</w:t>
      </w:r>
      <w:r w:rsidRPr="009677D1">
        <w:rPr>
          <w:rFonts w:cs="Times New Roman (Body CS)"/>
          <w:sz w:val="24"/>
          <w:szCs w:val="24"/>
        </w:rPr>
        <w:t>PTSD</w:t>
      </w:r>
      <w:r w:rsidRPr="009677D1">
        <w:rPr>
          <w:rFonts w:cs="Times New Roman (Body CS)" w:hint="eastAsia"/>
          <w:sz w:val="24"/>
          <w:szCs w:val="24"/>
        </w:rPr>
        <w:t>得分的变化，以验证</w:t>
      </w:r>
      <w:r w:rsidRPr="009677D1">
        <w:rPr>
          <w:rFonts w:cs="Times New Roman (Body CS)"/>
          <w:sz w:val="24"/>
          <w:szCs w:val="24"/>
        </w:rPr>
        <w:t>TF-CBT</w:t>
      </w:r>
      <w:r w:rsidRPr="009677D1">
        <w:rPr>
          <w:rFonts w:cs="Times New Roman (Body CS)" w:hint="eastAsia"/>
          <w:sz w:val="24"/>
          <w:szCs w:val="24"/>
        </w:rPr>
        <w:t>小组干预的有效性，为其在我国的实施提供证据支持。其次，通过对中介路径进行分析，来探讨</w:t>
      </w:r>
      <w:r w:rsidRPr="009677D1">
        <w:rPr>
          <w:rFonts w:cs="Times New Roman (Body CS)" w:hint="eastAsia"/>
          <w:sz w:val="24"/>
          <w:szCs w:val="24"/>
        </w:rPr>
        <w:t>T</w:t>
      </w:r>
      <w:r w:rsidRPr="009677D1">
        <w:rPr>
          <w:rFonts w:cs="Times New Roman (Body CS)"/>
          <w:sz w:val="24"/>
          <w:szCs w:val="24"/>
        </w:rPr>
        <w:t>F-CBT</w:t>
      </w:r>
      <w:r w:rsidRPr="009677D1">
        <w:rPr>
          <w:rFonts w:cs="Times New Roman (Body CS)" w:hint="eastAsia"/>
          <w:sz w:val="24"/>
          <w:szCs w:val="24"/>
        </w:rPr>
        <w:t>小组干预如何对创伤反应起作用以及为什么有效。再者，本研究根据研究对象在治疗期间的反应模式，将其分为互斥的潜类别亚组，并描述不同亚组下</w:t>
      </w:r>
      <w:r w:rsidRPr="009677D1">
        <w:rPr>
          <w:rFonts w:cs="Times New Roman (Body CS)"/>
          <w:sz w:val="24"/>
          <w:szCs w:val="24"/>
        </w:rPr>
        <w:t>PTSD</w:t>
      </w:r>
      <w:r w:rsidRPr="009677D1">
        <w:rPr>
          <w:rFonts w:cs="Times New Roman (Body CS)" w:hint="eastAsia"/>
          <w:sz w:val="24"/>
          <w:szCs w:val="24"/>
        </w:rPr>
        <w:t>的四个核心症状的变化趋势，以此来确定与治疗效果最相关的核心亚症状。最后，通过对影响干预效果的潜在因素进行识别，并评估其效应大小，以完善</w:t>
      </w:r>
      <w:r w:rsidRPr="009677D1">
        <w:rPr>
          <w:rFonts w:cs="Times New Roman (Body CS)" w:hint="eastAsia"/>
          <w:sz w:val="24"/>
          <w:szCs w:val="24"/>
        </w:rPr>
        <w:t>T</w:t>
      </w:r>
      <w:r w:rsidRPr="009677D1">
        <w:rPr>
          <w:rFonts w:cs="Times New Roman (Body CS)"/>
          <w:sz w:val="24"/>
          <w:szCs w:val="24"/>
        </w:rPr>
        <w:t>F-CBT</w:t>
      </w:r>
      <w:r w:rsidRPr="009677D1">
        <w:rPr>
          <w:rFonts w:cs="Times New Roman (Body CS)" w:hint="eastAsia"/>
          <w:sz w:val="24"/>
          <w:szCs w:val="24"/>
        </w:rPr>
        <w:t>小组干预的实施，并提高治疗效果。</w:t>
      </w:r>
    </w:p>
    <w:p w14:paraId="5E37005E" w14:textId="77777777" w:rsidR="00CF2B02" w:rsidRPr="00CF2B02" w:rsidRDefault="00CF2B02" w:rsidP="009677D1">
      <w:pPr>
        <w:spacing w:line="360" w:lineRule="auto"/>
        <w:ind w:firstLineChars="202" w:firstLine="485"/>
        <w:rPr>
          <w:rFonts w:cs="Times New Roman (Body CS)"/>
          <w:sz w:val="24"/>
          <w:szCs w:val="24"/>
        </w:rPr>
      </w:pPr>
    </w:p>
    <w:p w14:paraId="3FE69585" w14:textId="77777777" w:rsidR="00E93237" w:rsidRPr="009677D1" w:rsidRDefault="00E93237" w:rsidP="009677D1">
      <w:pPr>
        <w:spacing w:line="360" w:lineRule="auto"/>
        <w:jc w:val="left"/>
        <w:rPr>
          <w:b/>
          <w:sz w:val="24"/>
          <w:szCs w:val="24"/>
        </w:rPr>
      </w:pPr>
      <w:r w:rsidRPr="009677D1">
        <w:rPr>
          <w:rFonts w:hint="eastAsia"/>
          <w:b/>
          <w:sz w:val="24"/>
          <w:szCs w:val="24"/>
        </w:rPr>
        <w:t>开题组成员：</w:t>
      </w:r>
    </w:p>
    <w:p w14:paraId="5AB0C41A" w14:textId="77777777" w:rsidR="009677D1" w:rsidRPr="009677D1" w:rsidRDefault="009677D1" w:rsidP="009677D1">
      <w:pPr>
        <w:spacing w:line="360" w:lineRule="auto"/>
        <w:jc w:val="left"/>
        <w:rPr>
          <w:sz w:val="24"/>
          <w:szCs w:val="24"/>
        </w:rPr>
      </w:pPr>
      <w:r w:rsidRPr="009677D1">
        <w:rPr>
          <w:rFonts w:hint="eastAsia"/>
          <w:sz w:val="24"/>
          <w:szCs w:val="24"/>
        </w:rPr>
        <w:t>田东华</w:t>
      </w:r>
      <w:r w:rsidR="00E93237" w:rsidRPr="009677D1">
        <w:rPr>
          <w:rFonts w:hint="eastAsia"/>
          <w:sz w:val="24"/>
          <w:szCs w:val="24"/>
        </w:rPr>
        <w:t>（组长）、</w:t>
      </w:r>
      <w:r w:rsidRPr="009677D1">
        <w:rPr>
          <w:rFonts w:hint="eastAsia"/>
          <w:sz w:val="24"/>
          <w:szCs w:val="24"/>
        </w:rPr>
        <w:t>北京师范大学社会发展与公共政策学院、教授</w:t>
      </w:r>
    </w:p>
    <w:p w14:paraId="4F233B8D" w14:textId="4ABF84D2" w:rsidR="00B13309" w:rsidRPr="009677D1" w:rsidRDefault="009677D1" w:rsidP="009677D1">
      <w:pPr>
        <w:spacing w:line="360" w:lineRule="auto"/>
        <w:jc w:val="left"/>
        <w:rPr>
          <w:sz w:val="24"/>
          <w:szCs w:val="24"/>
        </w:rPr>
      </w:pPr>
      <w:r w:rsidRPr="009677D1">
        <w:rPr>
          <w:rFonts w:hint="eastAsia"/>
          <w:sz w:val="24"/>
          <w:szCs w:val="24"/>
        </w:rPr>
        <w:t>王力</w:t>
      </w:r>
      <w:r w:rsidR="00B13309" w:rsidRPr="009677D1">
        <w:rPr>
          <w:rFonts w:hint="eastAsia"/>
          <w:sz w:val="24"/>
          <w:szCs w:val="24"/>
        </w:rPr>
        <w:t>、</w:t>
      </w:r>
      <w:r w:rsidRPr="009677D1">
        <w:rPr>
          <w:rFonts w:hint="eastAsia"/>
          <w:sz w:val="24"/>
          <w:szCs w:val="24"/>
        </w:rPr>
        <w:t>中国科学院心理研究所</w:t>
      </w:r>
      <w:r w:rsidR="00B13309" w:rsidRPr="009677D1">
        <w:rPr>
          <w:rFonts w:hint="eastAsia"/>
          <w:sz w:val="24"/>
          <w:szCs w:val="24"/>
        </w:rPr>
        <w:t>、</w:t>
      </w:r>
      <w:r w:rsidRPr="009677D1">
        <w:rPr>
          <w:rFonts w:hint="eastAsia"/>
          <w:sz w:val="24"/>
          <w:szCs w:val="24"/>
        </w:rPr>
        <w:t>研究员</w:t>
      </w:r>
    </w:p>
    <w:p w14:paraId="02FBC544" w14:textId="6557390B" w:rsidR="00B13309" w:rsidRPr="009677D1" w:rsidRDefault="009677D1" w:rsidP="009677D1">
      <w:pPr>
        <w:spacing w:line="360" w:lineRule="auto"/>
        <w:jc w:val="left"/>
        <w:rPr>
          <w:sz w:val="24"/>
          <w:szCs w:val="24"/>
        </w:rPr>
      </w:pPr>
      <w:r w:rsidRPr="009677D1">
        <w:rPr>
          <w:rFonts w:hint="eastAsia"/>
          <w:sz w:val="24"/>
          <w:szCs w:val="24"/>
        </w:rPr>
        <w:t>师保国</w:t>
      </w:r>
      <w:r w:rsidR="00B13309" w:rsidRPr="009677D1">
        <w:rPr>
          <w:rFonts w:hint="eastAsia"/>
          <w:sz w:val="24"/>
          <w:szCs w:val="24"/>
        </w:rPr>
        <w:t>、</w:t>
      </w:r>
      <w:r w:rsidRPr="009677D1">
        <w:rPr>
          <w:rFonts w:hint="eastAsia"/>
          <w:sz w:val="24"/>
          <w:szCs w:val="24"/>
        </w:rPr>
        <w:t>首都师范大学心理学院、</w:t>
      </w:r>
      <w:r w:rsidR="00B13309" w:rsidRPr="009677D1">
        <w:rPr>
          <w:rFonts w:hint="eastAsia"/>
          <w:sz w:val="24"/>
          <w:szCs w:val="24"/>
        </w:rPr>
        <w:t>教授</w:t>
      </w:r>
    </w:p>
    <w:p w14:paraId="686981AC" w14:textId="77777777" w:rsidR="00E93237" w:rsidRPr="009677D1" w:rsidRDefault="00E93237" w:rsidP="009677D1">
      <w:pPr>
        <w:spacing w:line="360" w:lineRule="auto"/>
        <w:jc w:val="left"/>
        <w:rPr>
          <w:sz w:val="24"/>
          <w:szCs w:val="24"/>
        </w:rPr>
      </w:pPr>
    </w:p>
    <w:p w14:paraId="2D69C54A" w14:textId="1C07A5FA" w:rsidR="00E93237" w:rsidRPr="009677D1" w:rsidRDefault="00E93237" w:rsidP="009677D1">
      <w:pPr>
        <w:spacing w:line="360" w:lineRule="auto"/>
        <w:jc w:val="left"/>
        <w:rPr>
          <w:b/>
          <w:sz w:val="24"/>
          <w:szCs w:val="24"/>
        </w:rPr>
      </w:pPr>
      <w:r w:rsidRPr="009677D1">
        <w:rPr>
          <w:rFonts w:hint="eastAsia"/>
          <w:b/>
          <w:sz w:val="24"/>
          <w:szCs w:val="24"/>
        </w:rPr>
        <w:t>开题秘书：</w:t>
      </w:r>
      <w:r w:rsidR="00B13309" w:rsidRPr="009677D1">
        <w:rPr>
          <w:rFonts w:hint="eastAsia"/>
          <w:sz w:val="24"/>
          <w:szCs w:val="24"/>
        </w:rPr>
        <w:t>李</w:t>
      </w:r>
      <w:r w:rsidR="009677D1" w:rsidRPr="009677D1">
        <w:rPr>
          <w:rFonts w:hint="eastAsia"/>
          <w:sz w:val="24"/>
          <w:szCs w:val="24"/>
        </w:rPr>
        <w:t>佳</w:t>
      </w:r>
    </w:p>
    <w:sectPr w:rsidR="00E93237" w:rsidRPr="009677D1" w:rsidSect="00D4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849A" w14:textId="77777777" w:rsidR="00945020" w:rsidRDefault="00945020" w:rsidP="00045197">
      <w:r>
        <w:separator/>
      </w:r>
    </w:p>
  </w:endnote>
  <w:endnote w:type="continuationSeparator" w:id="0">
    <w:p w14:paraId="43922800" w14:textId="77777777" w:rsidR="00945020" w:rsidRDefault="00945020" w:rsidP="000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BD692" w14:textId="77777777" w:rsidR="00945020" w:rsidRDefault="00945020" w:rsidP="00045197">
      <w:r>
        <w:separator/>
      </w:r>
    </w:p>
  </w:footnote>
  <w:footnote w:type="continuationSeparator" w:id="0">
    <w:p w14:paraId="5DA085D2" w14:textId="77777777" w:rsidR="00945020" w:rsidRDefault="00945020" w:rsidP="000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31B2"/>
    <w:multiLevelType w:val="hybridMultilevel"/>
    <w:tmpl w:val="BFCC716A"/>
    <w:lvl w:ilvl="0" w:tplc="F4DC61D6">
      <w:start w:val="6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986F3E"/>
    <w:multiLevelType w:val="hybridMultilevel"/>
    <w:tmpl w:val="FD1E178C"/>
    <w:lvl w:ilvl="0" w:tplc="1116D0C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1E0BB8"/>
    <w:multiLevelType w:val="hybridMultilevel"/>
    <w:tmpl w:val="B27EFD24"/>
    <w:lvl w:ilvl="0" w:tplc="A48C12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97890B2">
      <w:start w:val="5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7C7633"/>
    <w:multiLevelType w:val="hybridMultilevel"/>
    <w:tmpl w:val="562C5FC6"/>
    <w:lvl w:ilvl="0" w:tplc="3E8499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7"/>
    <w:rsid w:val="00016D8C"/>
    <w:rsid w:val="00044DBB"/>
    <w:rsid w:val="00045197"/>
    <w:rsid w:val="000465D4"/>
    <w:rsid w:val="00075553"/>
    <w:rsid w:val="00083E79"/>
    <w:rsid w:val="00091AB9"/>
    <w:rsid w:val="000C77C0"/>
    <w:rsid w:val="000D32D1"/>
    <w:rsid w:val="000E6514"/>
    <w:rsid w:val="000F0A6A"/>
    <w:rsid w:val="000F6D4A"/>
    <w:rsid w:val="00141D29"/>
    <w:rsid w:val="001828B8"/>
    <w:rsid w:val="00185820"/>
    <w:rsid w:val="001876B8"/>
    <w:rsid w:val="001942E6"/>
    <w:rsid w:val="00196656"/>
    <w:rsid w:val="001966FA"/>
    <w:rsid w:val="00197F60"/>
    <w:rsid w:val="001D0C6C"/>
    <w:rsid w:val="001E6422"/>
    <w:rsid w:val="001E6A3E"/>
    <w:rsid w:val="002106E3"/>
    <w:rsid w:val="00261664"/>
    <w:rsid w:val="00261DBB"/>
    <w:rsid w:val="002667A8"/>
    <w:rsid w:val="00274C1C"/>
    <w:rsid w:val="0029203C"/>
    <w:rsid w:val="002A1BEE"/>
    <w:rsid w:val="002E76F9"/>
    <w:rsid w:val="002F2E34"/>
    <w:rsid w:val="003036F8"/>
    <w:rsid w:val="0032222C"/>
    <w:rsid w:val="00331C17"/>
    <w:rsid w:val="003333DB"/>
    <w:rsid w:val="003377DB"/>
    <w:rsid w:val="00352619"/>
    <w:rsid w:val="003542A7"/>
    <w:rsid w:val="003676E4"/>
    <w:rsid w:val="00392B47"/>
    <w:rsid w:val="003947CB"/>
    <w:rsid w:val="003B4D04"/>
    <w:rsid w:val="003C3CA7"/>
    <w:rsid w:val="003F18D9"/>
    <w:rsid w:val="003F6D69"/>
    <w:rsid w:val="00426CE6"/>
    <w:rsid w:val="0043273B"/>
    <w:rsid w:val="004442AA"/>
    <w:rsid w:val="00477C1C"/>
    <w:rsid w:val="00483AC2"/>
    <w:rsid w:val="004929C9"/>
    <w:rsid w:val="004B1AC4"/>
    <w:rsid w:val="004B378B"/>
    <w:rsid w:val="004C35CF"/>
    <w:rsid w:val="004C4B6C"/>
    <w:rsid w:val="004D36DC"/>
    <w:rsid w:val="00507C28"/>
    <w:rsid w:val="005273C4"/>
    <w:rsid w:val="00534193"/>
    <w:rsid w:val="0057344C"/>
    <w:rsid w:val="005812C7"/>
    <w:rsid w:val="00581AC6"/>
    <w:rsid w:val="0058280D"/>
    <w:rsid w:val="005A1A6E"/>
    <w:rsid w:val="005D0921"/>
    <w:rsid w:val="005E4685"/>
    <w:rsid w:val="005F4ED4"/>
    <w:rsid w:val="00615253"/>
    <w:rsid w:val="006164E3"/>
    <w:rsid w:val="00634A6E"/>
    <w:rsid w:val="00634C4E"/>
    <w:rsid w:val="00654CC2"/>
    <w:rsid w:val="00675846"/>
    <w:rsid w:val="006951BA"/>
    <w:rsid w:val="00695A1D"/>
    <w:rsid w:val="006D2569"/>
    <w:rsid w:val="006F441C"/>
    <w:rsid w:val="00707E06"/>
    <w:rsid w:val="007123AB"/>
    <w:rsid w:val="00790C27"/>
    <w:rsid w:val="007A5D4E"/>
    <w:rsid w:val="007A7659"/>
    <w:rsid w:val="007D42EB"/>
    <w:rsid w:val="007F75FA"/>
    <w:rsid w:val="0080070F"/>
    <w:rsid w:val="00800D87"/>
    <w:rsid w:val="00811CC0"/>
    <w:rsid w:val="00823E60"/>
    <w:rsid w:val="0084059F"/>
    <w:rsid w:val="00855218"/>
    <w:rsid w:val="00876116"/>
    <w:rsid w:val="008A3FFB"/>
    <w:rsid w:val="008B26F5"/>
    <w:rsid w:val="008D5D2D"/>
    <w:rsid w:val="008E3F59"/>
    <w:rsid w:val="008F7407"/>
    <w:rsid w:val="0091297C"/>
    <w:rsid w:val="00915D2E"/>
    <w:rsid w:val="0093369C"/>
    <w:rsid w:val="00945020"/>
    <w:rsid w:val="009677D1"/>
    <w:rsid w:val="009A43CC"/>
    <w:rsid w:val="009A7596"/>
    <w:rsid w:val="009A7EBE"/>
    <w:rsid w:val="009B5F79"/>
    <w:rsid w:val="009D0C36"/>
    <w:rsid w:val="009D1B37"/>
    <w:rsid w:val="00A34EF2"/>
    <w:rsid w:val="00A41051"/>
    <w:rsid w:val="00A51588"/>
    <w:rsid w:val="00A70C4F"/>
    <w:rsid w:val="00A82C80"/>
    <w:rsid w:val="00A84416"/>
    <w:rsid w:val="00A96A6C"/>
    <w:rsid w:val="00AB40BC"/>
    <w:rsid w:val="00AF0B39"/>
    <w:rsid w:val="00B13309"/>
    <w:rsid w:val="00B34903"/>
    <w:rsid w:val="00B50A1C"/>
    <w:rsid w:val="00B95086"/>
    <w:rsid w:val="00BC5FB4"/>
    <w:rsid w:val="00BF125C"/>
    <w:rsid w:val="00BF6E65"/>
    <w:rsid w:val="00C07CFE"/>
    <w:rsid w:val="00C12FAA"/>
    <w:rsid w:val="00C327DE"/>
    <w:rsid w:val="00C3642C"/>
    <w:rsid w:val="00C441BF"/>
    <w:rsid w:val="00C51F12"/>
    <w:rsid w:val="00C64F03"/>
    <w:rsid w:val="00CA60A9"/>
    <w:rsid w:val="00CC26FD"/>
    <w:rsid w:val="00CF2B02"/>
    <w:rsid w:val="00D04023"/>
    <w:rsid w:val="00D259F9"/>
    <w:rsid w:val="00D27D28"/>
    <w:rsid w:val="00D359CF"/>
    <w:rsid w:val="00D46680"/>
    <w:rsid w:val="00D66EBB"/>
    <w:rsid w:val="00D733EA"/>
    <w:rsid w:val="00D742EB"/>
    <w:rsid w:val="00D8534D"/>
    <w:rsid w:val="00DA4E04"/>
    <w:rsid w:val="00DB088C"/>
    <w:rsid w:val="00DB1208"/>
    <w:rsid w:val="00E36906"/>
    <w:rsid w:val="00E41DA2"/>
    <w:rsid w:val="00E73B6F"/>
    <w:rsid w:val="00E93237"/>
    <w:rsid w:val="00EA3CD8"/>
    <w:rsid w:val="00EA61AF"/>
    <w:rsid w:val="00EB29F2"/>
    <w:rsid w:val="00EC3CDB"/>
    <w:rsid w:val="00ED65C0"/>
    <w:rsid w:val="00EE2198"/>
    <w:rsid w:val="00F07499"/>
    <w:rsid w:val="00F11902"/>
    <w:rsid w:val="00F226C8"/>
    <w:rsid w:val="00F57E41"/>
    <w:rsid w:val="00F60D39"/>
    <w:rsid w:val="00F61BC9"/>
    <w:rsid w:val="00F7070A"/>
    <w:rsid w:val="00F947B7"/>
    <w:rsid w:val="00FA7AB0"/>
    <w:rsid w:val="00FB7490"/>
    <w:rsid w:val="00FC0ADF"/>
    <w:rsid w:val="00FE2242"/>
    <w:rsid w:val="00FF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F26BD"/>
  <w15:docId w15:val="{F34A61F9-FF97-4A58-9D1D-3FF30EE2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1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359C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359CF"/>
    <w:rPr>
      <w:sz w:val="18"/>
      <w:szCs w:val="18"/>
    </w:rPr>
  </w:style>
  <w:style w:type="paragraph" w:styleId="a9">
    <w:name w:val="List Paragraph"/>
    <w:basedOn w:val="a"/>
    <w:uiPriority w:val="34"/>
    <w:qFormat/>
    <w:rsid w:val="00F226C8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E9323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93237"/>
  </w:style>
  <w:style w:type="character" w:styleId="ac">
    <w:name w:val="annotation reference"/>
    <w:basedOn w:val="a0"/>
    <w:uiPriority w:val="99"/>
    <w:semiHidden/>
    <w:unhideWhenUsed/>
    <w:rsid w:val="008E3F5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E3F5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E3F5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3F5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E3F59"/>
    <w:rPr>
      <w:b/>
      <w:bCs/>
    </w:rPr>
  </w:style>
  <w:style w:type="character" w:styleId="af1">
    <w:name w:val="Hyperlink"/>
    <w:basedOn w:val="a0"/>
    <w:uiPriority w:val="99"/>
    <w:unhideWhenUsed/>
    <w:rsid w:val="003947CB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FB7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730A-42A7-453A-A168-2B7CF83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lenovo</cp:lastModifiedBy>
  <cp:revision>5</cp:revision>
  <dcterms:created xsi:type="dcterms:W3CDTF">2019-07-08T05:05:00Z</dcterms:created>
  <dcterms:modified xsi:type="dcterms:W3CDTF">2019-08-21T06:50:00Z</dcterms:modified>
</cp:coreProperties>
</file>